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E584" w14:textId="77777777" w:rsidR="00C45A1F" w:rsidRPr="008F1BB1" w:rsidRDefault="00C45A1F" w:rsidP="00C45A1F">
      <w:pPr>
        <w:jc w:val="center"/>
        <w:rPr>
          <w:b/>
        </w:rPr>
      </w:pPr>
      <w:r w:rsidRPr="008F1BB1">
        <w:rPr>
          <w:b/>
        </w:rPr>
        <w:t>Family and Community Involvement Advisory Committee (FCIAC)</w:t>
      </w:r>
    </w:p>
    <w:p w14:paraId="6432CAC6" w14:textId="77777777" w:rsidR="00C45A1F" w:rsidRPr="008F1BB1" w:rsidRDefault="00C45A1F" w:rsidP="00C45A1F">
      <w:pPr>
        <w:jc w:val="center"/>
        <w:rPr>
          <w:b/>
        </w:rPr>
      </w:pPr>
      <w:r w:rsidRPr="008F1BB1">
        <w:rPr>
          <w:b/>
        </w:rPr>
        <w:t>SBAB Administration Building Conference Room 559</w:t>
      </w:r>
    </w:p>
    <w:p w14:paraId="0B99F542" w14:textId="77777777" w:rsidR="00C45A1F" w:rsidRPr="008F1BB1" w:rsidRDefault="00C45A1F" w:rsidP="00C45A1F">
      <w:pPr>
        <w:jc w:val="center"/>
        <w:rPr>
          <w:b/>
        </w:rPr>
      </w:pPr>
      <w:r w:rsidRPr="008F1BB1">
        <w:rPr>
          <w:b/>
        </w:rPr>
        <w:t>Meeting Minutes</w:t>
      </w:r>
    </w:p>
    <w:p w14:paraId="2C62AAF6" w14:textId="60E7C4FD" w:rsidR="00C45A1F" w:rsidRPr="008F1BB1" w:rsidRDefault="00FD6E40" w:rsidP="00C45A1F">
      <w:pPr>
        <w:jc w:val="center"/>
      </w:pPr>
      <w:r>
        <w:rPr>
          <w:b/>
        </w:rPr>
        <w:t>January 14, 2019</w:t>
      </w:r>
      <w:r w:rsidR="00C45A1F" w:rsidRPr="008F1BB1">
        <w:t xml:space="preserve"> </w:t>
      </w:r>
    </w:p>
    <w:p w14:paraId="60456BDE" w14:textId="77777777" w:rsidR="00C45A1F" w:rsidRPr="008F1BB1" w:rsidRDefault="00C45A1F" w:rsidP="00C45A1F"/>
    <w:p w14:paraId="62480EF2" w14:textId="77777777" w:rsidR="00C45A1F" w:rsidRPr="008F1BB1" w:rsidRDefault="00C45A1F" w:rsidP="00C45A1F"/>
    <w:p w14:paraId="017237F4" w14:textId="77777777" w:rsidR="00C45A1F" w:rsidRPr="008F1BB1" w:rsidRDefault="00C45A1F" w:rsidP="00C45A1F"/>
    <w:p w14:paraId="15D93D8C" w14:textId="77777777" w:rsidR="00C45A1F" w:rsidRPr="008F1BB1" w:rsidRDefault="00C45A1F" w:rsidP="00C45A1F"/>
    <w:p w14:paraId="4A1AD649" w14:textId="7138CC27" w:rsidR="00C45A1F" w:rsidRPr="004E0152" w:rsidRDefault="00C45A1F" w:rsidP="002A761D">
      <w:pPr>
        <w:jc w:val="both"/>
        <w:rPr>
          <w:sz w:val="20"/>
          <w:szCs w:val="20"/>
        </w:rPr>
      </w:pPr>
      <w:r w:rsidRPr="004E0152">
        <w:rPr>
          <w:b/>
          <w:sz w:val="20"/>
          <w:szCs w:val="20"/>
        </w:rPr>
        <w:t>Members Present</w:t>
      </w:r>
      <w:r w:rsidRPr="004E0152">
        <w:rPr>
          <w:sz w:val="20"/>
          <w:szCs w:val="20"/>
        </w:rPr>
        <w:t>:</w:t>
      </w:r>
      <w:r w:rsidR="003D7497">
        <w:rPr>
          <w:sz w:val="20"/>
          <w:szCs w:val="20"/>
        </w:rPr>
        <w:t xml:space="preserve"> </w:t>
      </w:r>
      <w:r w:rsidR="00BF4A88">
        <w:rPr>
          <w:sz w:val="20"/>
          <w:szCs w:val="20"/>
        </w:rPr>
        <w:t>Mr. Gus Barreiro</w:t>
      </w:r>
      <w:r w:rsidR="00C9250C">
        <w:rPr>
          <w:sz w:val="20"/>
          <w:szCs w:val="20"/>
        </w:rPr>
        <w:t xml:space="preserve">, Chair, </w:t>
      </w:r>
      <w:r w:rsidR="0083276A">
        <w:rPr>
          <w:sz w:val="20"/>
          <w:szCs w:val="20"/>
        </w:rPr>
        <w:t xml:space="preserve">Ms. Katie Butler, </w:t>
      </w:r>
      <w:r w:rsidR="00860A7E">
        <w:rPr>
          <w:sz w:val="20"/>
          <w:szCs w:val="20"/>
        </w:rPr>
        <w:t xml:space="preserve">Ms. Laura Crenshaw-Philpot, Ms. </w:t>
      </w:r>
      <w:proofErr w:type="spellStart"/>
      <w:r w:rsidR="00860A7E">
        <w:rPr>
          <w:sz w:val="20"/>
          <w:szCs w:val="20"/>
        </w:rPr>
        <w:t>Shan’Tia</w:t>
      </w:r>
      <w:proofErr w:type="spellEnd"/>
      <w:r w:rsidR="00860A7E">
        <w:rPr>
          <w:sz w:val="20"/>
          <w:szCs w:val="20"/>
        </w:rPr>
        <w:t xml:space="preserve"> Cobb, </w:t>
      </w:r>
      <w:r w:rsidR="001064D4">
        <w:rPr>
          <w:sz w:val="20"/>
          <w:szCs w:val="20"/>
        </w:rPr>
        <w:t xml:space="preserve">Ms. La Keisha Cox, Dr. Sherian </w:t>
      </w:r>
      <w:r w:rsidR="00C80E21">
        <w:rPr>
          <w:sz w:val="20"/>
          <w:szCs w:val="20"/>
        </w:rPr>
        <w:t xml:space="preserve">Demetrius, Ms. France Francois, </w:t>
      </w:r>
      <w:r w:rsidR="00CE2459">
        <w:rPr>
          <w:sz w:val="20"/>
          <w:szCs w:val="20"/>
        </w:rPr>
        <w:t xml:space="preserve">Ms. Cindy Harrah, </w:t>
      </w:r>
      <w:r w:rsidR="00784FF2">
        <w:rPr>
          <w:sz w:val="20"/>
          <w:szCs w:val="20"/>
        </w:rPr>
        <w:t xml:space="preserve">Ms. Beverley Heller, </w:t>
      </w:r>
      <w:r w:rsidR="00CC267D">
        <w:rPr>
          <w:sz w:val="20"/>
          <w:szCs w:val="20"/>
        </w:rPr>
        <w:t xml:space="preserve">Ms. </w:t>
      </w:r>
      <w:proofErr w:type="spellStart"/>
      <w:r w:rsidR="00CC267D">
        <w:rPr>
          <w:sz w:val="20"/>
          <w:szCs w:val="20"/>
        </w:rPr>
        <w:t>Tiva</w:t>
      </w:r>
      <w:proofErr w:type="spellEnd"/>
      <w:r w:rsidR="00CC267D">
        <w:rPr>
          <w:sz w:val="20"/>
          <w:szCs w:val="20"/>
        </w:rPr>
        <w:t xml:space="preserve"> </w:t>
      </w:r>
      <w:proofErr w:type="spellStart"/>
      <w:r w:rsidR="00CC267D">
        <w:rPr>
          <w:sz w:val="20"/>
          <w:szCs w:val="20"/>
        </w:rPr>
        <w:t>Leser</w:t>
      </w:r>
      <w:proofErr w:type="spellEnd"/>
      <w:r w:rsidR="00CC267D">
        <w:rPr>
          <w:sz w:val="20"/>
          <w:szCs w:val="20"/>
        </w:rPr>
        <w:t xml:space="preserve">, Ms. Yalili Low, </w:t>
      </w:r>
      <w:r w:rsidR="00032377">
        <w:rPr>
          <w:sz w:val="20"/>
          <w:szCs w:val="20"/>
        </w:rPr>
        <w:t xml:space="preserve">Ms. Dannie McMillon, Ms. Alina Plasencia, </w:t>
      </w:r>
      <w:r w:rsidR="000F43F2">
        <w:rPr>
          <w:sz w:val="20"/>
          <w:szCs w:val="20"/>
        </w:rPr>
        <w:t xml:space="preserve">Ms. Lisa Robertson, Ms. Vivienne </w:t>
      </w:r>
      <w:proofErr w:type="spellStart"/>
      <w:r w:rsidR="000F43F2">
        <w:rPr>
          <w:sz w:val="20"/>
          <w:szCs w:val="20"/>
        </w:rPr>
        <w:t>Vicera</w:t>
      </w:r>
      <w:proofErr w:type="spellEnd"/>
      <w:r w:rsidR="000F43F2">
        <w:rPr>
          <w:sz w:val="20"/>
          <w:szCs w:val="20"/>
        </w:rPr>
        <w:t xml:space="preserve">, </w:t>
      </w:r>
      <w:r w:rsidR="00BD6D0E">
        <w:rPr>
          <w:sz w:val="20"/>
          <w:szCs w:val="20"/>
        </w:rPr>
        <w:t>Mr. Antonio White, Ms. Renee Williams</w:t>
      </w:r>
    </w:p>
    <w:p w14:paraId="029B9D3B" w14:textId="77777777" w:rsidR="00C45A1F" w:rsidRPr="004E0152" w:rsidRDefault="00C45A1F" w:rsidP="002A761D">
      <w:pPr>
        <w:jc w:val="both"/>
        <w:rPr>
          <w:sz w:val="20"/>
          <w:szCs w:val="20"/>
        </w:rPr>
      </w:pPr>
    </w:p>
    <w:p w14:paraId="3E6BA992" w14:textId="6D593E6A" w:rsidR="00C02BC9" w:rsidRPr="004E0152" w:rsidRDefault="002B0762" w:rsidP="002A761D">
      <w:pPr>
        <w:jc w:val="both"/>
        <w:rPr>
          <w:sz w:val="20"/>
          <w:szCs w:val="20"/>
        </w:rPr>
      </w:pPr>
      <w:r w:rsidRPr="004E0152">
        <w:rPr>
          <w:b/>
          <w:sz w:val="20"/>
          <w:szCs w:val="20"/>
        </w:rPr>
        <w:t>Alternates</w:t>
      </w:r>
      <w:r w:rsidRPr="004E0152">
        <w:rPr>
          <w:sz w:val="20"/>
          <w:szCs w:val="20"/>
        </w:rPr>
        <w:t>:</w:t>
      </w:r>
      <w:r w:rsidR="00211CE4" w:rsidRPr="004E0152">
        <w:rPr>
          <w:sz w:val="20"/>
          <w:szCs w:val="20"/>
        </w:rPr>
        <w:t xml:space="preserve"> </w:t>
      </w:r>
      <w:r w:rsidR="008556FB">
        <w:rPr>
          <w:sz w:val="20"/>
          <w:szCs w:val="20"/>
        </w:rPr>
        <w:t xml:space="preserve">Ms. Rhoda </w:t>
      </w:r>
      <w:proofErr w:type="spellStart"/>
      <w:r w:rsidR="008556FB">
        <w:rPr>
          <w:sz w:val="20"/>
          <w:szCs w:val="20"/>
        </w:rPr>
        <w:t>Louissaint</w:t>
      </w:r>
      <w:proofErr w:type="spellEnd"/>
      <w:r w:rsidR="008556FB">
        <w:rPr>
          <w:sz w:val="20"/>
          <w:szCs w:val="20"/>
        </w:rPr>
        <w:t xml:space="preserve">, </w:t>
      </w:r>
      <w:r w:rsidR="007C431D">
        <w:rPr>
          <w:sz w:val="20"/>
          <w:szCs w:val="20"/>
        </w:rPr>
        <w:t xml:space="preserve">Ms. Zoraida </w:t>
      </w:r>
      <w:proofErr w:type="spellStart"/>
      <w:r w:rsidR="007C431D">
        <w:rPr>
          <w:sz w:val="20"/>
          <w:szCs w:val="20"/>
        </w:rPr>
        <w:t>Serret</w:t>
      </w:r>
      <w:proofErr w:type="spellEnd"/>
      <w:r w:rsidR="007C431D">
        <w:rPr>
          <w:sz w:val="20"/>
          <w:szCs w:val="20"/>
        </w:rPr>
        <w:t xml:space="preserve">, </w:t>
      </w:r>
      <w:r w:rsidR="00197C9D">
        <w:rPr>
          <w:sz w:val="20"/>
          <w:szCs w:val="20"/>
        </w:rPr>
        <w:t>Ms. Gloria Simmons</w:t>
      </w:r>
    </w:p>
    <w:p w14:paraId="034165A0" w14:textId="77777777" w:rsidR="002B0762" w:rsidRPr="004E0152" w:rsidRDefault="002B0762" w:rsidP="002A761D">
      <w:pPr>
        <w:jc w:val="both"/>
        <w:rPr>
          <w:sz w:val="20"/>
          <w:szCs w:val="20"/>
        </w:rPr>
      </w:pPr>
    </w:p>
    <w:p w14:paraId="26EB8F0A" w14:textId="148A4C77" w:rsidR="00C45A1F" w:rsidRPr="004E0152" w:rsidRDefault="00C45A1F" w:rsidP="002A761D">
      <w:pPr>
        <w:jc w:val="both"/>
        <w:rPr>
          <w:sz w:val="20"/>
          <w:szCs w:val="20"/>
        </w:rPr>
      </w:pPr>
      <w:r w:rsidRPr="004E0152">
        <w:rPr>
          <w:b/>
          <w:sz w:val="20"/>
          <w:szCs w:val="20"/>
        </w:rPr>
        <w:t>Members Excused</w:t>
      </w:r>
      <w:r w:rsidRPr="004E0152">
        <w:rPr>
          <w:sz w:val="20"/>
          <w:szCs w:val="20"/>
        </w:rPr>
        <w:t>:</w:t>
      </w:r>
      <w:r w:rsidR="005A201B" w:rsidRPr="004E0152">
        <w:rPr>
          <w:sz w:val="20"/>
          <w:szCs w:val="20"/>
        </w:rPr>
        <w:t xml:space="preserve"> </w:t>
      </w:r>
      <w:r w:rsidR="00CA2EA4">
        <w:rPr>
          <w:sz w:val="20"/>
          <w:szCs w:val="20"/>
        </w:rPr>
        <w:t>Ms. Evonne Alvarez</w:t>
      </w:r>
      <w:r w:rsidR="00626F76">
        <w:rPr>
          <w:sz w:val="20"/>
          <w:szCs w:val="20"/>
        </w:rPr>
        <w:t>,</w:t>
      </w:r>
      <w:r w:rsidR="00AF2743">
        <w:rPr>
          <w:sz w:val="20"/>
          <w:szCs w:val="20"/>
        </w:rPr>
        <w:t xml:space="preserve"> </w:t>
      </w:r>
      <w:r w:rsidR="00FB7E77">
        <w:rPr>
          <w:sz w:val="20"/>
          <w:szCs w:val="20"/>
        </w:rPr>
        <w:t xml:space="preserve">Ms. Marlene Bastien, </w:t>
      </w:r>
      <w:r w:rsidR="00AF2743">
        <w:rPr>
          <w:sz w:val="20"/>
          <w:szCs w:val="20"/>
        </w:rPr>
        <w:t>Ms. Yanet Cruz,</w:t>
      </w:r>
      <w:r w:rsidR="00A82276">
        <w:rPr>
          <w:sz w:val="20"/>
          <w:szCs w:val="20"/>
        </w:rPr>
        <w:t xml:space="preserve"> </w:t>
      </w:r>
      <w:r w:rsidR="00660CA8">
        <w:rPr>
          <w:sz w:val="20"/>
          <w:szCs w:val="20"/>
        </w:rPr>
        <w:t xml:space="preserve">Mr. Joseph </w:t>
      </w:r>
      <w:proofErr w:type="spellStart"/>
      <w:r w:rsidR="00660CA8">
        <w:rPr>
          <w:sz w:val="20"/>
          <w:szCs w:val="20"/>
        </w:rPr>
        <w:t>Gebara</w:t>
      </w:r>
      <w:proofErr w:type="spellEnd"/>
      <w:r w:rsidR="00660CA8">
        <w:rPr>
          <w:sz w:val="20"/>
          <w:szCs w:val="20"/>
        </w:rPr>
        <w:t xml:space="preserve">, </w:t>
      </w:r>
      <w:r w:rsidR="001064D4">
        <w:rPr>
          <w:sz w:val="20"/>
          <w:szCs w:val="20"/>
        </w:rPr>
        <w:t>Dr</w:t>
      </w:r>
      <w:r w:rsidR="00E070E0">
        <w:rPr>
          <w:sz w:val="20"/>
          <w:szCs w:val="20"/>
        </w:rPr>
        <w:t xml:space="preserve">. Nancy Lawther, </w:t>
      </w:r>
      <w:r w:rsidR="004C6312">
        <w:rPr>
          <w:sz w:val="20"/>
          <w:szCs w:val="20"/>
        </w:rPr>
        <w:t xml:space="preserve">Ms. Eileen Segal, </w:t>
      </w:r>
      <w:r w:rsidR="00A82276">
        <w:rPr>
          <w:sz w:val="20"/>
          <w:szCs w:val="20"/>
        </w:rPr>
        <w:t>Ms. Rosa Maria Olsen-Barbara,</w:t>
      </w:r>
      <w:r w:rsidR="00626F76">
        <w:rPr>
          <w:sz w:val="20"/>
          <w:szCs w:val="20"/>
        </w:rPr>
        <w:t xml:space="preserve"> Ms. Sharon Watson</w:t>
      </w:r>
      <w:r w:rsidR="00784FF2">
        <w:rPr>
          <w:sz w:val="20"/>
          <w:szCs w:val="20"/>
        </w:rPr>
        <w:t xml:space="preserve"> </w:t>
      </w:r>
    </w:p>
    <w:p w14:paraId="35DB4BBA" w14:textId="77777777" w:rsidR="00C45A1F" w:rsidRPr="004E0152" w:rsidRDefault="00C45A1F" w:rsidP="002A761D">
      <w:pPr>
        <w:jc w:val="both"/>
        <w:rPr>
          <w:sz w:val="20"/>
          <w:szCs w:val="20"/>
        </w:rPr>
      </w:pPr>
    </w:p>
    <w:p w14:paraId="1BDCD6CD" w14:textId="34BFAA67" w:rsidR="002B0762" w:rsidRDefault="00C45A1F" w:rsidP="002A761D">
      <w:pPr>
        <w:jc w:val="both"/>
        <w:rPr>
          <w:b/>
          <w:sz w:val="20"/>
          <w:szCs w:val="20"/>
        </w:rPr>
      </w:pPr>
      <w:r w:rsidRPr="004E0152">
        <w:rPr>
          <w:b/>
          <w:sz w:val="20"/>
          <w:szCs w:val="20"/>
        </w:rPr>
        <w:t>Members Absent:</w:t>
      </w:r>
      <w:r w:rsidR="00356107" w:rsidRPr="004E0152">
        <w:rPr>
          <w:b/>
          <w:sz w:val="20"/>
          <w:szCs w:val="20"/>
        </w:rPr>
        <w:t xml:space="preserve"> </w:t>
      </w:r>
      <w:r w:rsidR="000C698C" w:rsidRPr="000C698C">
        <w:rPr>
          <w:sz w:val="20"/>
          <w:szCs w:val="20"/>
        </w:rPr>
        <w:t>Ms. Lovern Alleyne-Babb</w:t>
      </w:r>
      <w:r w:rsidR="000C698C">
        <w:rPr>
          <w:sz w:val="20"/>
          <w:szCs w:val="20"/>
        </w:rPr>
        <w:t xml:space="preserve">, </w:t>
      </w:r>
      <w:r w:rsidR="00522BF9">
        <w:rPr>
          <w:sz w:val="20"/>
          <w:szCs w:val="20"/>
        </w:rPr>
        <w:t xml:space="preserve">Ms. Nathalie Bell, Ms. </w:t>
      </w:r>
      <w:r w:rsidR="00966C49">
        <w:rPr>
          <w:sz w:val="20"/>
          <w:szCs w:val="20"/>
        </w:rPr>
        <w:t>Milly Davila, Mr. Louis Irving, Ms. Patricia Valerio</w:t>
      </w:r>
    </w:p>
    <w:p w14:paraId="00C599CB" w14:textId="77777777" w:rsidR="000D79BE" w:rsidRPr="004E0152" w:rsidRDefault="000D79BE" w:rsidP="002A761D">
      <w:pPr>
        <w:jc w:val="both"/>
        <w:rPr>
          <w:sz w:val="20"/>
          <w:szCs w:val="20"/>
        </w:rPr>
      </w:pPr>
    </w:p>
    <w:p w14:paraId="26724245" w14:textId="6C98CD47" w:rsidR="00C45A1F" w:rsidRPr="004E0152" w:rsidRDefault="002B0762" w:rsidP="002A761D">
      <w:pPr>
        <w:jc w:val="both"/>
        <w:rPr>
          <w:sz w:val="20"/>
          <w:szCs w:val="20"/>
        </w:rPr>
      </w:pPr>
      <w:r w:rsidRPr="004E0152">
        <w:rPr>
          <w:b/>
          <w:sz w:val="20"/>
          <w:szCs w:val="20"/>
        </w:rPr>
        <w:t>Also Present</w:t>
      </w:r>
      <w:r w:rsidRPr="004E0152">
        <w:rPr>
          <w:sz w:val="20"/>
          <w:szCs w:val="20"/>
        </w:rPr>
        <w:t xml:space="preserve">: </w:t>
      </w:r>
      <w:r w:rsidR="005D23E1" w:rsidRPr="004E0152">
        <w:rPr>
          <w:sz w:val="20"/>
          <w:szCs w:val="20"/>
        </w:rPr>
        <w:t xml:space="preserve">Ms. Vanessa Cambridge Grice, </w:t>
      </w:r>
      <w:r w:rsidR="0070622B" w:rsidRPr="004E0152">
        <w:rPr>
          <w:sz w:val="20"/>
          <w:szCs w:val="20"/>
        </w:rPr>
        <w:t>Ms. Maria Diaz-Almendral</w:t>
      </w:r>
      <w:r w:rsidR="0070622B">
        <w:rPr>
          <w:sz w:val="20"/>
          <w:szCs w:val="20"/>
        </w:rPr>
        <w:t xml:space="preserve">, </w:t>
      </w:r>
      <w:r w:rsidRPr="004E0152">
        <w:rPr>
          <w:sz w:val="20"/>
          <w:szCs w:val="20"/>
        </w:rPr>
        <w:t>M</w:t>
      </w:r>
      <w:r w:rsidR="00B708D7" w:rsidRPr="004E0152">
        <w:rPr>
          <w:sz w:val="20"/>
          <w:szCs w:val="20"/>
        </w:rPr>
        <w:t>s. Deborah Gonzalez, M</w:t>
      </w:r>
      <w:r w:rsidRPr="004E0152">
        <w:rPr>
          <w:sz w:val="20"/>
          <w:szCs w:val="20"/>
        </w:rPr>
        <w:t xml:space="preserve">r. Reinaldo Palacios, </w:t>
      </w:r>
      <w:r w:rsidR="0018044E" w:rsidRPr="004E0152">
        <w:rPr>
          <w:sz w:val="20"/>
          <w:szCs w:val="20"/>
        </w:rPr>
        <w:t>Ms. Lisa Thurber</w:t>
      </w:r>
      <w:r w:rsidR="00B708D7" w:rsidRPr="004E0152">
        <w:rPr>
          <w:sz w:val="20"/>
          <w:szCs w:val="20"/>
        </w:rPr>
        <w:t>, Ms. Sara Walkup</w:t>
      </w:r>
    </w:p>
    <w:p w14:paraId="08651C60" w14:textId="77777777" w:rsidR="00C45A1F" w:rsidRPr="004E0152" w:rsidRDefault="00C45A1F" w:rsidP="002A761D">
      <w:pPr>
        <w:jc w:val="both"/>
        <w:rPr>
          <w:sz w:val="20"/>
          <w:szCs w:val="20"/>
        </w:rPr>
      </w:pPr>
    </w:p>
    <w:p w14:paraId="29FE310B" w14:textId="5267579C" w:rsidR="00C45A1F" w:rsidRPr="004E0152" w:rsidRDefault="00F102E8" w:rsidP="002A761D">
      <w:pPr>
        <w:jc w:val="both"/>
        <w:rPr>
          <w:sz w:val="20"/>
          <w:szCs w:val="20"/>
        </w:rPr>
      </w:pPr>
      <w:r w:rsidRPr="004E0152">
        <w:rPr>
          <w:b/>
          <w:sz w:val="20"/>
          <w:szCs w:val="20"/>
        </w:rPr>
        <w:t>Guests:</w:t>
      </w:r>
      <w:r w:rsidR="0029752E" w:rsidRPr="004E0152">
        <w:rPr>
          <w:sz w:val="20"/>
          <w:szCs w:val="20"/>
        </w:rPr>
        <w:t xml:space="preserve"> </w:t>
      </w:r>
      <w:r w:rsidR="00197C9D">
        <w:rPr>
          <w:sz w:val="20"/>
          <w:szCs w:val="20"/>
        </w:rPr>
        <w:t xml:space="preserve">Ms. Sally </w:t>
      </w:r>
      <w:proofErr w:type="spellStart"/>
      <w:r w:rsidR="00197C9D">
        <w:rPr>
          <w:sz w:val="20"/>
          <w:szCs w:val="20"/>
        </w:rPr>
        <w:t>Alayon</w:t>
      </w:r>
      <w:proofErr w:type="spellEnd"/>
      <w:r w:rsidR="00197C9D">
        <w:rPr>
          <w:sz w:val="20"/>
          <w:szCs w:val="20"/>
        </w:rPr>
        <w:t>, Ms. Robin Morrison</w:t>
      </w:r>
    </w:p>
    <w:p w14:paraId="17AC463F" w14:textId="77777777" w:rsidR="00C45A1F" w:rsidRPr="004E0152" w:rsidRDefault="00C45A1F" w:rsidP="002A761D">
      <w:pPr>
        <w:jc w:val="both"/>
        <w:rPr>
          <w:sz w:val="20"/>
          <w:szCs w:val="20"/>
        </w:rPr>
      </w:pPr>
    </w:p>
    <w:p w14:paraId="6A4069B0"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 xml:space="preserve">The meeting was called to order at 9:30 a.m. by Mr. Gus Barreiro, Chair. </w:t>
      </w:r>
    </w:p>
    <w:p w14:paraId="44236538" w14:textId="77777777" w:rsidR="00CF6DCA" w:rsidRPr="00CF6DCA" w:rsidRDefault="00CF6DCA" w:rsidP="00CF6DCA">
      <w:pPr>
        <w:rPr>
          <w:rFonts w:eastAsia="Times New Roman" w:cs="Times New Roman"/>
          <w:sz w:val="20"/>
          <w:szCs w:val="20"/>
        </w:rPr>
      </w:pPr>
    </w:p>
    <w:p w14:paraId="1CEEFED8"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 xml:space="preserve">Self-introductions were made by attendees. </w:t>
      </w:r>
    </w:p>
    <w:p w14:paraId="17B374B8" w14:textId="77777777" w:rsidR="00CF6DCA" w:rsidRPr="00CF6DCA" w:rsidRDefault="00CF6DCA" w:rsidP="00CF6DCA">
      <w:pPr>
        <w:rPr>
          <w:rFonts w:eastAsia="Times New Roman" w:cs="Times New Roman"/>
          <w:sz w:val="20"/>
          <w:szCs w:val="20"/>
        </w:rPr>
      </w:pPr>
    </w:p>
    <w:p w14:paraId="5A917EEC"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 xml:space="preserve">A quorum was established. </w:t>
      </w:r>
    </w:p>
    <w:p w14:paraId="1ABF19E6" w14:textId="77777777" w:rsidR="00CF6DCA" w:rsidRPr="00CF6DCA" w:rsidRDefault="00CF6DCA" w:rsidP="00CF6DCA">
      <w:pPr>
        <w:rPr>
          <w:rFonts w:eastAsia="Times New Roman" w:cs="Times New Roman"/>
        </w:rPr>
      </w:pPr>
    </w:p>
    <w:p w14:paraId="30515131" w14:textId="77777777" w:rsidR="00CF6DCA" w:rsidRPr="00CF6DCA" w:rsidRDefault="00CF6DCA" w:rsidP="00CF6DCA">
      <w:pPr>
        <w:rPr>
          <w:rFonts w:eastAsia="Times New Roman" w:cs="Times New Roman"/>
          <w:sz w:val="20"/>
          <w:szCs w:val="20"/>
        </w:rPr>
      </w:pPr>
      <w:r w:rsidRPr="00CF6DCA">
        <w:rPr>
          <w:rFonts w:eastAsia="Times New Roman" w:cs="Times New Roman"/>
          <w:b/>
          <w:sz w:val="20"/>
          <w:szCs w:val="20"/>
        </w:rPr>
        <w:t>Minutes:</w:t>
      </w:r>
      <w:r w:rsidRPr="00CF6DCA">
        <w:rPr>
          <w:rFonts w:eastAsia="Times New Roman" w:cs="Times New Roman"/>
          <w:sz w:val="20"/>
          <w:szCs w:val="20"/>
        </w:rPr>
        <w:t xml:space="preserve"> Motion to approve minutes for November 19, 2018 with necessary corrections by ____________________.  Seconded by _________________. Motion was carried.</w:t>
      </w:r>
    </w:p>
    <w:p w14:paraId="3AA486F7" w14:textId="77777777" w:rsidR="00CF6DCA" w:rsidRPr="00CF6DCA" w:rsidRDefault="00CF6DCA" w:rsidP="00CF6DCA">
      <w:pPr>
        <w:rPr>
          <w:rFonts w:eastAsia="Times New Roman" w:cs="Times New Roman"/>
          <w:b/>
          <w:sz w:val="20"/>
          <w:szCs w:val="20"/>
        </w:rPr>
      </w:pPr>
    </w:p>
    <w:p w14:paraId="54DA741E" w14:textId="77777777" w:rsidR="00CF6DCA" w:rsidRPr="00CF6DCA" w:rsidRDefault="00CF6DCA" w:rsidP="00CF6DCA">
      <w:pPr>
        <w:rPr>
          <w:rFonts w:eastAsia="Times New Roman" w:cs="Times New Roman"/>
          <w:sz w:val="20"/>
          <w:szCs w:val="20"/>
        </w:rPr>
      </w:pPr>
      <w:r w:rsidRPr="00CF6DCA">
        <w:rPr>
          <w:rFonts w:eastAsia="Times New Roman" w:cs="Times New Roman"/>
          <w:b/>
          <w:sz w:val="20"/>
          <w:szCs w:val="20"/>
        </w:rPr>
        <w:t xml:space="preserve">2018 – 2019 FCIAC Priority </w:t>
      </w:r>
      <w:r w:rsidRPr="00CF6DCA">
        <w:rPr>
          <w:rFonts w:eastAsia="Times New Roman" w:cs="Times New Roman"/>
          <w:sz w:val="20"/>
          <w:szCs w:val="20"/>
        </w:rPr>
        <w:t>items were reviewed:</w:t>
      </w:r>
    </w:p>
    <w:p w14:paraId="5BA57A30"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Mental Health</w:t>
      </w:r>
    </w:p>
    <w:p w14:paraId="764D74BA"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Safety &amp; Security</w:t>
      </w:r>
    </w:p>
    <w:p w14:paraId="1483F5FD"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Teacher Recruitment/Retention</w:t>
      </w:r>
    </w:p>
    <w:p w14:paraId="2580AC79"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Homelessness/Foster Care</w:t>
      </w:r>
    </w:p>
    <w:p w14:paraId="54657553"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Ms. Sara Walkup gave update on the following concerns:</w:t>
      </w:r>
    </w:p>
    <w:p w14:paraId="5352C30C"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Raptor System – new person assigned – details expected to be available soon.</w:t>
      </w:r>
    </w:p>
    <w:p w14:paraId="291191A8" w14:textId="0EA67C5B" w:rsidR="00CF6DCA" w:rsidRPr="00CF6DCA" w:rsidRDefault="00CF6DCA" w:rsidP="00CF6DCA">
      <w:pPr>
        <w:rPr>
          <w:rFonts w:eastAsia="Times New Roman" w:cs="Times New Roman"/>
          <w:sz w:val="20"/>
          <w:szCs w:val="20"/>
        </w:rPr>
      </w:pPr>
      <w:r w:rsidRPr="00CF6DCA">
        <w:rPr>
          <w:rFonts w:eastAsia="Times New Roman" w:cs="Times New Roman"/>
          <w:sz w:val="20"/>
          <w:szCs w:val="20"/>
        </w:rPr>
        <w:t>ESE – there is a 40-hour mandatory course for School Resource Officer</w:t>
      </w:r>
    </w:p>
    <w:p w14:paraId="220D9BE5"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 xml:space="preserve">Active Shooter Training – details still being clarified.  </w:t>
      </w:r>
    </w:p>
    <w:p w14:paraId="7F226D10"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Hardening of the schools – getting details from Mr. Jamie Torrens.</w:t>
      </w:r>
    </w:p>
    <w:p w14:paraId="66BF0CF3" w14:textId="77777777" w:rsidR="00CF6DCA" w:rsidRPr="00CF6DCA" w:rsidRDefault="00CF6DCA" w:rsidP="00CF6DCA">
      <w:pPr>
        <w:rPr>
          <w:rFonts w:eastAsia="Times New Roman" w:cs="Times New Roman"/>
          <w:sz w:val="20"/>
          <w:szCs w:val="20"/>
        </w:rPr>
      </w:pPr>
      <w:r w:rsidRPr="00CF6DCA">
        <w:rPr>
          <w:rFonts w:eastAsia="Times New Roman" w:cs="Times New Roman"/>
          <w:sz w:val="20"/>
          <w:szCs w:val="20"/>
        </w:rPr>
        <w:t>Mr. Ian Moffett – role is still being defined.</w:t>
      </w:r>
    </w:p>
    <w:p w14:paraId="4A60B625" w14:textId="77777777" w:rsidR="00CF6DCA" w:rsidRPr="00CF6DCA" w:rsidRDefault="00CF6DCA" w:rsidP="00CF6DCA">
      <w:pPr>
        <w:rPr>
          <w:rFonts w:eastAsia="Times New Roman" w:cs="Times New Roman"/>
          <w:sz w:val="20"/>
          <w:szCs w:val="20"/>
        </w:rPr>
      </w:pPr>
    </w:p>
    <w:p w14:paraId="7B388A8C"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Question – Active shooter – what is role MDCPS Police? Who is authorized to move Forward?</w:t>
      </w:r>
    </w:p>
    <w:p w14:paraId="43280649"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Comment – Guardian Program – funds have been reallocated for the second time – needs to be monitored.</w:t>
      </w:r>
    </w:p>
    <w:p w14:paraId="7185E7DF" w14:textId="77777777" w:rsidR="00CF6DCA" w:rsidRPr="00CF6DCA" w:rsidRDefault="00CF6DCA" w:rsidP="00192A89">
      <w:pPr>
        <w:jc w:val="both"/>
        <w:rPr>
          <w:rFonts w:eastAsia="Times New Roman" w:cs="Times New Roman"/>
          <w:sz w:val="20"/>
          <w:szCs w:val="20"/>
        </w:rPr>
      </w:pPr>
    </w:p>
    <w:p w14:paraId="391D4F8C" w14:textId="4BB6E80F"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Department of Mental Health Services – presented by Ms. Sally </w:t>
      </w:r>
      <w:proofErr w:type="spellStart"/>
      <w:r w:rsidRPr="00CF6DCA">
        <w:rPr>
          <w:rFonts w:eastAsia="Times New Roman" w:cs="Times New Roman"/>
          <w:sz w:val="20"/>
          <w:szCs w:val="20"/>
        </w:rPr>
        <w:t>Alayon</w:t>
      </w:r>
      <w:proofErr w:type="spellEnd"/>
      <w:r w:rsidRPr="00CF6DCA">
        <w:rPr>
          <w:rFonts w:eastAsia="Times New Roman" w:cs="Times New Roman"/>
          <w:sz w:val="20"/>
          <w:szCs w:val="20"/>
        </w:rPr>
        <w:t xml:space="preserve">, Assistant Superintendent Educational Services and Ms. Robin Morrison. </w:t>
      </w:r>
    </w:p>
    <w:p w14:paraId="34817950" w14:textId="77777777" w:rsidR="00CF6DCA" w:rsidRPr="00CF6DCA" w:rsidRDefault="00CF6DCA" w:rsidP="00192A89">
      <w:pPr>
        <w:jc w:val="both"/>
        <w:rPr>
          <w:rFonts w:eastAsia="Times New Roman" w:cs="Times New Roman"/>
          <w:sz w:val="20"/>
          <w:szCs w:val="20"/>
        </w:rPr>
      </w:pPr>
    </w:p>
    <w:p w14:paraId="6617C887" w14:textId="3420185E"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Due to the passage of SB 7026 allocated approximately $6.2 million to the District, the Department of Mental Health Services was created by Mr. </w:t>
      </w:r>
      <w:proofErr w:type="spellStart"/>
      <w:r w:rsidRPr="00CF6DCA">
        <w:rPr>
          <w:rFonts w:eastAsia="Times New Roman" w:cs="Times New Roman"/>
          <w:sz w:val="20"/>
          <w:szCs w:val="20"/>
        </w:rPr>
        <w:t>Carvalho</w:t>
      </w:r>
      <w:proofErr w:type="spellEnd"/>
      <w:r w:rsidRPr="00CF6DCA">
        <w:rPr>
          <w:rFonts w:eastAsia="Times New Roman" w:cs="Times New Roman"/>
          <w:sz w:val="20"/>
          <w:szCs w:val="20"/>
        </w:rPr>
        <w:t xml:space="preserve">. We are the only School District to make this a stand-alone department. Currently there are 30 mental health coordinators who have each been assigned five of the neediest schools in the </w:t>
      </w:r>
      <w:r w:rsidR="00192A89" w:rsidRPr="00CF6DCA">
        <w:rPr>
          <w:rFonts w:eastAsia="Times New Roman" w:cs="Times New Roman"/>
          <w:sz w:val="20"/>
          <w:szCs w:val="20"/>
        </w:rPr>
        <w:t>District (</w:t>
      </w:r>
      <w:r w:rsidRPr="00CF6DCA">
        <w:rPr>
          <w:rFonts w:eastAsia="Times New Roman" w:cs="Times New Roman"/>
          <w:sz w:val="20"/>
          <w:szCs w:val="20"/>
        </w:rPr>
        <w:t>a request was made for a list of the assigned schools).   An RFP is out for Mental Wellness Organizations to help with expansion of services.</w:t>
      </w:r>
    </w:p>
    <w:p w14:paraId="3974D469"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School site personnel must have (6 hours) Youth Mental Health First Aid Training. The training is designed to help recognize the risk factors and warning signs of mental health challenges in students.</w:t>
      </w:r>
    </w:p>
    <w:p w14:paraId="5205932A"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All schools will have a Threat Assessment Team and a Mental Health Team to help identified students get necessary assistance as soon as possible. </w:t>
      </w:r>
    </w:p>
    <w:p w14:paraId="3AEB95FD"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Challenge: getting parental consent and getting parents acceptance of what is going on in their child’s life.</w:t>
      </w:r>
    </w:p>
    <w:p w14:paraId="7AE5DBAE"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Suggestion: offering this awareness training to clergy and youth ministers.</w:t>
      </w:r>
    </w:p>
    <w:p w14:paraId="5F299B12" w14:textId="77777777" w:rsidR="00CF6DCA" w:rsidRPr="00CF6DCA" w:rsidRDefault="00CF6DCA" w:rsidP="00192A89">
      <w:pPr>
        <w:jc w:val="both"/>
        <w:rPr>
          <w:rFonts w:eastAsia="Times New Roman" w:cs="Times New Roman"/>
          <w:sz w:val="20"/>
          <w:szCs w:val="20"/>
        </w:rPr>
      </w:pPr>
    </w:p>
    <w:p w14:paraId="5A2EDAED"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Region Reports/Updates</w:t>
      </w:r>
      <w:r w:rsidRPr="00CF6DCA">
        <w:rPr>
          <w:rFonts w:eastAsia="Times New Roman" w:cs="Times New Roman"/>
          <w:sz w:val="20"/>
          <w:szCs w:val="20"/>
        </w:rPr>
        <w:t xml:space="preserve">: </w:t>
      </w:r>
    </w:p>
    <w:p w14:paraId="5291AAAF" w14:textId="77777777" w:rsidR="00CF6DCA" w:rsidRPr="00CF6DCA" w:rsidRDefault="00CF6DCA" w:rsidP="00192A89">
      <w:pPr>
        <w:jc w:val="both"/>
        <w:rPr>
          <w:rFonts w:eastAsia="Times New Roman" w:cs="Times New Roman"/>
          <w:sz w:val="20"/>
          <w:szCs w:val="20"/>
        </w:rPr>
      </w:pPr>
    </w:p>
    <w:p w14:paraId="394DEDB1"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 xml:space="preserve">North Region: </w:t>
      </w:r>
      <w:r w:rsidRPr="00CF6DCA">
        <w:rPr>
          <w:rFonts w:eastAsia="Times New Roman" w:cs="Times New Roman"/>
          <w:sz w:val="20"/>
          <w:szCs w:val="20"/>
        </w:rPr>
        <w:t xml:space="preserve">Presented by Mr. Reinaldo Palacios, LCSW-I: </w:t>
      </w:r>
    </w:p>
    <w:p w14:paraId="7DA46B46"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Virginia A. Boone Highland Oakes Elem</w:t>
      </w:r>
      <w:r w:rsidRPr="00CF6DCA">
        <w:rPr>
          <w:rFonts w:eastAsia="Times New Roman" w:cs="Times New Roman"/>
          <w:sz w:val="20"/>
          <w:szCs w:val="20"/>
        </w:rPr>
        <w:t xml:space="preserve"> – February 3 - 16</w:t>
      </w:r>
      <w:r w:rsidRPr="00CF6DCA">
        <w:rPr>
          <w:rFonts w:eastAsia="Times New Roman" w:cs="Times New Roman"/>
          <w:sz w:val="20"/>
          <w:szCs w:val="20"/>
          <w:vertAlign w:val="superscript"/>
        </w:rPr>
        <w:t>th</w:t>
      </w:r>
      <w:r w:rsidRPr="00CF6DCA">
        <w:rPr>
          <w:rFonts w:eastAsia="Times New Roman" w:cs="Times New Roman"/>
          <w:sz w:val="20"/>
          <w:szCs w:val="20"/>
        </w:rPr>
        <w:t xml:space="preserve"> Annual Family Fun Day &amp; Carnival featuring new and exciting inflatables, family activities, games, and amazing raffle prizes. February 4 – picture book author David Ira </w:t>
      </w:r>
      <w:proofErr w:type="spellStart"/>
      <w:r w:rsidRPr="00CF6DCA">
        <w:rPr>
          <w:rFonts w:eastAsia="Times New Roman" w:cs="Times New Roman"/>
          <w:sz w:val="20"/>
          <w:szCs w:val="20"/>
        </w:rPr>
        <w:t>Rottenberg</w:t>
      </w:r>
      <w:proofErr w:type="spellEnd"/>
      <w:r w:rsidRPr="00CF6DCA">
        <w:rPr>
          <w:rFonts w:eastAsia="Times New Roman" w:cs="Times New Roman"/>
          <w:sz w:val="20"/>
          <w:szCs w:val="20"/>
        </w:rPr>
        <w:t xml:space="preserve"> will be visiting school to read to students. Author of: Gwendolyn, the Graceful Pig; Gwendolyn Goes Hollywood and Margarita’s Star.   </w:t>
      </w:r>
    </w:p>
    <w:p w14:paraId="27B463AD"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Hialeah Senior High</w:t>
      </w:r>
      <w:r w:rsidRPr="00CF6DCA">
        <w:rPr>
          <w:rFonts w:eastAsia="Times New Roman" w:cs="Times New Roman"/>
          <w:sz w:val="20"/>
          <w:szCs w:val="20"/>
        </w:rPr>
        <w:t xml:space="preserve">: selected as the location for motion picture “CRITICAL THINKING’. Movie tells story of Miami Jackson Sr. Highs Chess Team, which in 1998 became the first inner city school to win the U.S. National Chess Championship. The movie stars and is directed by John </w:t>
      </w:r>
      <w:proofErr w:type="spellStart"/>
      <w:r w:rsidRPr="00CF6DCA">
        <w:rPr>
          <w:rFonts w:eastAsia="Times New Roman" w:cs="Times New Roman"/>
          <w:sz w:val="20"/>
          <w:szCs w:val="20"/>
        </w:rPr>
        <w:t>Leguizamo</w:t>
      </w:r>
      <w:proofErr w:type="spellEnd"/>
      <w:r w:rsidRPr="00CF6DCA">
        <w:rPr>
          <w:rFonts w:eastAsia="Times New Roman" w:cs="Times New Roman"/>
          <w:sz w:val="20"/>
          <w:szCs w:val="20"/>
        </w:rPr>
        <w:t>; should be out in the fall of 2019.</w:t>
      </w:r>
    </w:p>
    <w:p w14:paraId="4E60B871"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 </w:t>
      </w:r>
    </w:p>
    <w:p w14:paraId="6F90A3A9"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Central Region:</w:t>
      </w:r>
      <w:r w:rsidRPr="00CF6DCA">
        <w:rPr>
          <w:rFonts w:eastAsia="Times New Roman" w:cs="Times New Roman"/>
          <w:sz w:val="20"/>
          <w:szCs w:val="20"/>
        </w:rPr>
        <w:t xml:space="preserve"> Presented by Ms. Deborah Gonzalez representing Mr. Michael Lewis: </w:t>
      </w:r>
    </w:p>
    <w:p w14:paraId="1AE377B8"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 xml:space="preserve">New World School of the Arts: </w:t>
      </w:r>
      <w:r w:rsidRPr="00CF6DCA">
        <w:rPr>
          <w:rFonts w:eastAsia="Times New Roman" w:cs="Times New Roman"/>
          <w:sz w:val="20"/>
          <w:szCs w:val="20"/>
        </w:rPr>
        <w:t>Young Arts Finalists Awards was established in 1981 to identify emerging artists during their year in high school. Seven students received the Young Arts Finalists Award; seven students won the Merit Award and three won the Honorable Mentions Award.</w:t>
      </w:r>
    </w:p>
    <w:p w14:paraId="237481EC"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Coral Gables Senior High</w:t>
      </w:r>
      <w:r w:rsidRPr="00CF6DCA">
        <w:rPr>
          <w:rFonts w:eastAsia="Times New Roman" w:cs="Times New Roman"/>
          <w:sz w:val="20"/>
          <w:szCs w:val="20"/>
        </w:rPr>
        <w:t>: Ladies Golf Team brought home the District Championship! Ladies Cavaliers Golf Team won Class #A District Championship. Gables first ever District title.</w:t>
      </w:r>
    </w:p>
    <w:p w14:paraId="47A8F76D"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ABC</w:t>
      </w:r>
      <w:r w:rsidRPr="00CF6DCA">
        <w:rPr>
          <w:rFonts w:eastAsia="Times New Roman" w:cs="Times New Roman"/>
          <w:sz w:val="20"/>
          <w:szCs w:val="20"/>
        </w:rPr>
        <w:t xml:space="preserve"> Meeting: Mr. Michael Lewis; CRO Director, is hosting ABC meetings on January 22 and 23 in Doral Schools. Meetings are held to formally present the Attendance Boundary Changes that will be forth coming to the Doral Area. One high school and two K-8 Centers will be opening in the City of Doral. </w:t>
      </w:r>
    </w:p>
    <w:p w14:paraId="3828EF62" w14:textId="77777777" w:rsidR="00CF6DCA" w:rsidRPr="00CF6DCA" w:rsidRDefault="00CF6DCA" w:rsidP="00192A89">
      <w:pPr>
        <w:jc w:val="both"/>
        <w:rPr>
          <w:rFonts w:eastAsia="Times New Roman" w:cs="Times New Roman"/>
          <w:sz w:val="20"/>
          <w:szCs w:val="20"/>
        </w:rPr>
      </w:pPr>
    </w:p>
    <w:p w14:paraId="157453D4"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South Region</w:t>
      </w:r>
      <w:r w:rsidRPr="00CF6DCA">
        <w:rPr>
          <w:rFonts w:eastAsia="Times New Roman" w:cs="Times New Roman"/>
          <w:sz w:val="20"/>
          <w:szCs w:val="20"/>
        </w:rPr>
        <w:t xml:space="preserve">: Presented by Ms. Vanessa Cambridge Grice: </w:t>
      </w:r>
    </w:p>
    <w:p w14:paraId="2AC09B99"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The South Region student population has increased to 102,681 (47% of District Population). South Region Schools are ensuring that parents aware of the revised “Code of Student Conduct.” Correspondence with parents provided instruction on how to access the codes via e-handbooks and/or download to access the codes via e-handbooks and/or download from the parent portal. </w:t>
      </w:r>
    </w:p>
    <w:p w14:paraId="3A1DFD2C" w14:textId="77777777" w:rsidR="00CF6DCA" w:rsidRPr="00CF6DCA" w:rsidRDefault="00CF6DCA" w:rsidP="00192A89">
      <w:pPr>
        <w:jc w:val="both"/>
        <w:rPr>
          <w:rFonts w:eastAsia="Times New Roman" w:cs="Times New Roman"/>
          <w:sz w:val="20"/>
          <w:szCs w:val="20"/>
        </w:rPr>
      </w:pPr>
      <w:proofErr w:type="spellStart"/>
      <w:r w:rsidRPr="00CF6DCA">
        <w:rPr>
          <w:rFonts w:eastAsia="Times New Roman" w:cs="Times New Roman"/>
          <w:sz w:val="20"/>
          <w:szCs w:val="20"/>
        </w:rPr>
        <w:t>LifeWater</w:t>
      </w:r>
      <w:proofErr w:type="spellEnd"/>
      <w:r w:rsidRPr="00CF6DCA">
        <w:rPr>
          <w:rFonts w:eastAsia="Times New Roman" w:cs="Times New Roman"/>
          <w:sz w:val="20"/>
          <w:szCs w:val="20"/>
        </w:rPr>
        <w:t xml:space="preserve"> Incorporated extended invitations to local Artist to exercise their creative talents to display vibrant murals on select walls on site at Florida City Elementary. The before and after effects of the murals on the learning environment not only brightened walls, but the spirits of students and staff. </w:t>
      </w:r>
      <w:proofErr w:type="spellStart"/>
      <w:r w:rsidRPr="00CF6DCA">
        <w:rPr>
          <w:rFonts w:eastAsia="Times New Roman" w:cs="Times New Roman"/>
          <w:sz w:val="20"/>
          <w:szCs w:val="20"/>
        </w:rPr>
        <w:t>LifeWater</w:t>
      </w:r>
      <w:proofErr w:type="spellEnd"/>
      <w:r w:rsidRPr="00CF6DCA">
        <w:rPr>
          <w:rFonts w:eastAsia="Times New Roman" w:cs="Times New Roman"/>
          <w:sz w:val="20"/>
          <w:szCs w:val="20"/>
        </w:rPr>
        <w:t xml:space="preserve"> also contributed a $1,000 grant to the School’s Art Program.</w:t>
      </w:r>
    </w:p>
    <w:p w14:paraId="2B864A7E" w14:textId="77777777" w:rsidR="00CF6DCA" w:rsidRPr="00CF6DCA" w:rsidRDefault="00CF6DCA" w:rsidP="00192A89">
      <w:pPr>
        <w:jc w:val="both"/>
        <w:rPr>
          <w:rFonts w:eastAsia="Times New Roman" w:cs="Times New Roman"/>
          <w:b/>
          <w:sz w:val="20"/>
          <w:szCs w:val="20"/>
        </w:rPr>
      </w:pPr>
    </w:p>
    <w:p w14:paraId="59E47E84"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Title I</w:t>
      </w:r>
      <w:r w:rsidRPr="00CF6DCA">
        <w:rPr>
          <w:rFonts w:eastAsia="Times New Roman" w:cs="Times New Roman"/>
          <w:sz w:val="20"/>
          <w:szCs w:val="20"/>
        </w:rPr>
        <w:t xml:space="preserve">  </w:t>
      </w:r>
    </w:p>
    <w:p w14:paraId="2DD67761"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 </w:t>
      </w:r>
    </w:p>
    <w:p w14:paraId="17AE8D85"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 xml:space="preserve">Superintendent’s Panel for Students with Exceptionalities </w:t>
      </w:r>
      <w:r w:rsidRPr="00CF6DCA">
        <w:rPr>
          <w:rFonts w:eastAsia="Times New Roman" w:cs="Times New Roman"/>
          <w:sz w:val="20"/>
          <w:szCs w:val="20"/>
        </w:rPr>
        <w:t xml:space="preserve"> </w:t>
      </w:r>
    </w:p>
    <w:p w14:paraId="1E77F385" w14:textId="77777777" w:rsidR="00CF6DCA" w:rsidRPr="00CF6DCA" w:rsidRDefault="00CF6DCA" w:rsidP="00192A89">
      <w:pPr>
        <w:jc w:val="both"/>
        <w:rPr>
          <w:rFonts w:eastAsia="Times New Roman" w:cs="Times New Roman"/>
          <w:b/>
          <w:sz w:val="20"/>
          <w:szCs w:val="20"/>
        </w:rPr>
      </w:pPr>
    </w:p>
    <w:p w14:paraId="7AC604BD"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 xml:space="preserve">MDCC PTA </w:t>
      </w:r>
      <w:r w:rsidRPr="00CF6DCA">
        <w:rPr>
          <w:rFonts w:eastAsia="Times New Roman" w:cs="Times New Roman"/>
          <w:sz w:val="20"/>
          <w:szCs w:val="20"/>
        </w:rPr>
        <w:t xml:space="preserve">  </w:t>
      </w:r>
    </w:p>
    <w:p w14:paraId="19B0B52F" w14:textId="77777777" w:rsidR="00CF6DCA" w:rsidRPr="00CF6DCA" w:rsidRDefault="00CF6DCA" w:rsidP="00192A89">
      <w:pPr>
        <w:jc w:val="both"/>
        <w:rPr>
          <w:rFonts w:eastAsia="Times New Roman" w:cs="Times New Roman"/>
          <w:sz w:val="20"/>
          <w:szCs w:val="20"/>
        </w:rPr>
      </w:pPr>
    </w:p>
    <w:p w14:paraId="2B237C8E"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FCIAC Budget Sub-committee</w:t>
      </w:r>
      <w:r w:rsidRPr="00CF6DCA">
        <w:rPr>
          <w:rFonts w:eastAsia="Times New Roman" w:cs="Times New Roman"/>
          <w:sz w:val="20"/>
          <w:szCs w:val="20"/>
        </w:rPr>
        <w:t>: next meeting January 28 @ 5:30 pm, room 916.</w:t>
      </w:r>
    </w:p>
    <w:p w14:paraId="0B6E1B12" w14:textId="77777777" w:rsidR="00CF6DCA" w:rsidRPr="00CF6DCA" w:rsidRDefault="00CF6DCA" w:rsidP="00192A89">
      <w:pPr>
        <w:jc w:val="both"/>
        <w:rPr>
          <w:rFonts w:eastAsia="Times New Roman" w:cs="Times New Roman"/>
          <w:sz w:val="20"/>
          <w:szCs w:val="20"/>
        </w:rPr>
      </w:pPr>
    </w:p>
    <w:p w14:paraId="1A113FF5"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Citizen’s Coalition</w:t>
      </w:r>
      <w:r w:rsidRPr="00CF6DCA">
        <w:rPr>
          <w:rFonts w:eastAsia="Times New Roman" w:cs="Times New Roman"/>
          <w:sz w:val="20"/>
          <w:szCs w:val="20"/>
        </w:rPr>
        <w:t xml:space="preserve"> –  next meeting today @ 11:30 am on the second floor of Credit Union. </w:t>
      </w:r>
    </w:p>
    <w:p w14:paraId="22CF593F" w14:textId="77777777" w:rsidR="00CF6DCA" w:rsidRPr="00CF6DCA" w:rsidRDefault="00CF6DCA" w:rsidP="00192A89">
      <w:pPr>
        <w:jc w:val="both"/>
        <w:rPr>
          <w:rFonts w:eastAsia="Times New Roman" w:cs="Times New Roman"/>
          <w:sz w:val="20"/>
          <w:szCs w:val="20"/>
        </w:rPr>
      </w:pPr>
    </w:p>
    <w:p w14:paraId="079F850E"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Superintendent’s Report</w:t>
      </w:r>
      <w:r w:rsidRPr="00CF6DCA">
        <w:rPr>
          <w:rFonts w:eastAsia="Times New Roman" w:cs="Times New Roman"/>
          <w:sz w:val="20"/>
          <w:szCs w:val="20"/>
        </w:rPr>
        <w:t xml:space="preserve">: presented by Ms. Lisa Thurber: State Legislative Session Starts March 5 ends May 3, 2019. MDCPS Legislative Priorities will focus on funding distribution and school safety. </w:t>
      </w:r>
    </w:p>
    <w:p w14:paraId="0DC02249" w14:textId="77777777" w:rsidR="00CF6DCA" w:rsidRPr="00CF6DCA" w:rsidRDefault="00CF6DCA" w:rsidP="00192A89">
      <w:pPr>
        <w:tabs>
          <w:tab w:val="left" w:pos="5760"/>
        </w:tabs>
        <w:jc w:val="both"/>
        <w:rPr>
          <w:rFonts w:eastAsia="Times New Roman" w:cs="Times New Roman"/>
          <w:sz w:val="20"/>
          <w:szCs w:val="20"/>
        </w:rPr>
      </w:pPr>
    </w:p>
    <w:p w14:paraId="1EF006D7" w14:textId="77777777" w:rsidR="00CF6DCA" w:rsidRPr="00CF6DCA" w:rsidRDefault="00CF6DCA" w:rsidP="00192A89">
      <w:pPr>
        <w:jc w:val="both"/>
        <w:rPr>
          <w:rFonts w:eastAsia="Times New Roman" w:cs="Times New Roman"/>
          <w:sz w:val="20"/>
          <w:szCs w:val="20"/>
        </w:rPr>
      </w:pPr>
      <w:r w:rsidRPr="00CF6DCA">
        <w:rPr>
          <w:rFonts w:eastAsia="Times New Roman" w:cs="Times New Roman"/>
          <w:b/>
          <w:sz w:val="20"/>
          <w:szCs w:val="20"/>
        </w:rPr>
        <w:t xml:space="preserve">Office of Community Engagement: </w:t>
      </w:r>
      <w:r w:rsidRPr="00CF6DCA">
        <w:rPr>
          <w:rFonts w:eastAsia="Times New Roman" w:cs="Times New Roman"/>
          <w:sz w:val="20"/>
          <w:szCs w:val="20"/>
        </w:rPr>
        <w:t>presented by Ms. Lisa Thurber: District Teacher of the Year will be held January 31.</w:t>
      </w:r>
    </w:p>
    <w:p w14:paraId="7943220C"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Ms. Sara Walkup will email pdf flyers of activities to committee.</w:t>
      </w:r>
    </w:p>
    <w:p w14:paraId="1F7E0C30" w14:textId="77777777" w:rsidR="00CF6DCA" w:rsidRPr="00CF6DCA" w:rsidRDefault="00CF6DCA" w:rsidP="00192A89">
      <w:pPr>
        <w:jc w:val="both"/>
        <w:rPr>
          <w:rFonts w:eastAsia="Times New Roman" w:cs="Times New Roman"/>
          <w:sz w:val="20"/>
          <w:szCs w:val="20"/>
        </w:rPr>
      </w:pPr>
    </w:p>
    <w:p w14:paraId="41A66195" w14:textId="77777777" w:rsidR="00CF6DCA" w:rsidRPr="00CF6DCA" w:rsidRDefault="00CF6DCA" w:rsidP="00192A89">
      <w:pPr>
        <w:jc w:val="both"/>
        <w:rPr>
          <w:rFonts w:eastAsia="Times New Roman" w:cs="Times New Roman"/>
          <w:b/>
          <w:sz w:val="20"/>
          <w:szCs w:val="20"/>
        </w:rPr>
      </w:pPr>
      <w:r w:rsidRPr="00CF6DCA">
        <w:rPr>
          <w:rFonts w:eastAsia="Times New Roman" w:cs="Times New Roman"/>
          <w:b/>
          <w:sz w:val="20"/>
          <w:szCs w:val="20"/>
        </w:rPr>
        <w:t>Next meeting February 12, 2019.</w:t>
      </w:r>
      <w:bookmarkStart w:id="0" w:name="_GoBack"/>
      <w:bookmarkEnd w:id="0"/>
    </w:p>
    <w:p w14:paraId="26FA6A4C" w14:textId="77777777" w:rsidR="00CF6DCA" w:rsidRPr="00CF6DCA" w:rsidRDefault="00CF6DCA" w:rsidP="00192A89">
      <w:pPr>
        <w:jc w:val="both"/>
        <w:rPr>
          <w:rFonts w:eastAsia="Times New Roman" w:cs="Times New Roman"/>
          <w:sz w:val="20"/>
          <w:szCs w:val="20"/>
        </w:rPr>
      </w:pPr>
    </w:p>
    <w:p w14:paraId="6FCC9EED"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Meeting was adjourned at 11:20 a.m. </w:t>
      </w:r>
    </w:p>
    <w:p w14:paraId="17F9E894" w14:textId="77777777" w:rsidR="00CF6DCA" w:rsidRPr="00CF6DCA" w:rsidRDefault="00CF6DCA" w:rsidP="00192A89">
      <w:pPr>
        <w:jc w:val="both"/>
        <w:rPr>
          <w:rFonts w:ascii="Brush Script MT" w:eastAsia="Times New Roman" w:hAnsi="Brush Script MT" w:cs="Times New Roman"/>
          <w:sz w:val="20"/>
          <w:szCs w:val="20"/>
        </w:rPr>
      </w:pPr>
    </w:p>
    <w:p w14:paraId="695C409E" w14:textId="77777777" w:rsidR="00CF6DCA" w:rsidRPr="00CF6DCA" w:rsidRDefault="00CF6DCA" w:rsidP="00192A89">
      <w:pPr>
        <w:jc w:val="both"/>
        <w:rPr>
          <w:rFonts w:ascii="Brush Script MT" w:eastAsia="Times New Roman" w:hAnsi="Brush Script MT" w:cs="Times New Roman"/>
          <w:sz w:val="20"/>
          <w:szCs w:val="20"/>
        </w:rPr>
      </w:pPr>
      <w:r w:rsidRPr="00CF6DCA">
        <w:rPr>
          <w:rFonts w:ascii="Brush Script MT" w:eastAsia="Times New Roman" w:hAnsi="Brush Script MT" w:cs="Times New Roman"/>
          <w:sz w:val="20"/>
          <w:szCs w:val="20"/>
        </w:rPr>
        <w:t>Dannie McMillon</w:t>
      </w:r>
    </w:p>
    <w:p w14:paraId="1327D8D9" w14:textId="77777777" w:rsidR="00CF6DCA" w:rsidRPr="00CF6DCA" w:rsidRDefault="00CF6DCA" w:rsidP="00192A89">
      <w:pPr>
        <w:jc w:val="both"/>
        <w:rPr>
          <w:rFonts w:eastAsia="Times New Roman" w:cs="Times New Roman"/>
          <w:sz w:val="20"/>
          <w:szCs w:val="20"/>
        </w:rPr>
      </w:pPr>
      <w:r w:rsidRPr="00CF6DCA">
        <w:rPr>
          <w:rFonts w:eastAsia="Times New Roman" w:cs="Times New Roman"/>
          <w:sz w:val="20"/>
          <w:szCs w:val="20"/>
        </w:rPr>
        <w:t xml:space="preserve">  FCIAC Secretary</w:t>
      </w:r>
    </w:p>
    <w:p w14:paraId="672C1C59" w14:textId="77777777" w:rsidR="00C45A1F" w:rsidRPr="00CF6DCA" w:rsidRDefault="00C45A1F" w:rsidP="00192A89">
      <w:pPr>
        <w:jc w:val="both"/>
        <w:rPr>
          <w:sz w:val="20"/>
          <w:szCs w:val="20"/>
        </w:rPr>
      </w:pPr>
    </w:p>
    <w:sectPr w:rsidR="00C45A1F" w:rsidRPr="00CF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233E"/>
    <w:multiLevelType w:val="hybridMultilevel"/>
    <w:tmpl w:val="BB2A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1F"/>
    <w:rsid w:val="00032377"/>
    <w:rsid w:val="00043511"/>
    <w:rsid w:val="000447F8"/>
    <w:rsid w:val="00094ECB"/>
    <w:rsid w:val="00096D85"/>
    <w:rsid w:val="000C698C"/>
    <w:rsid w:val="000D79BE"/>
    <w:rsid w:val="000E59A5"/>
    <w:rsid w:val="000E61A5"/>
    <w:rsid w:val="000F43F2"/>
    <w:rsid w:val="0010599F"/>
    <w:rsid w:val="001064D4"/>
    <w:rsid w:val="001312D6"/>
    <w:rsid w:val="00147C28"/>
    <w:rsid w:val="00160A11"/>
    <w:rsid w:val="0018044E"/>
    <w:rsid w:val="0018397A"/>
    <w:rsid w:val="00192A89"/>
    <w:rsid w:val="00197C9D"/>
    <w:rsid w:val="001A1B0B"/>
    <w:rsid w:val="001E03EB"/>
    <w:rsid w:val="00211CDD"/>
    <w:rsid w:val="00211CE4"/>
    <w:rsid w:val="00272439"/>
    <w:rsid w:val="00286060"/>
    <w:rsid w:val="002873EF"/>
    <w:rsid w:val="00295408"/>
    <w:rsid w:val="0029752E"/>
    <w:rsid w:val="002A761D"/>
    <w:rsid w:val="002B0762"/>
    <w:rsid w:val="002F0500"/>
    <w:rsid w:val="002F14A0"/>
    <w:rsid w:val="002F1A4E"/>
    <w:rsid w:val="002F259E"/>
    <w:rsid w:val="003126F4"/>
    <w:rsid w:val="00335BC9"/>
    <w:rsid w:val="00345CD6"/>
    <w:rsid w:val="003504CF"/>
    <w:rsid w:val="0035580C"/>
    <w:rsid w:val="00356107"/>
    <w:rsid w:val="00362A49"/>
    <w:rsid w:val="00382493"/>
    <w:rsid w:val="00387598"/>
    <w:rsid w:val="00393DF5"/>
    <w:rsid w:val="003A03A3"/>
    <w:rsid w:val="003B569E"/>
    <w:rsid w:val="003C73C3"/>
    <w:rsid w:val="003C7607"/>
    <w:rsid w:val="003D7497"/>
    <w:rsid w:val="00405C5C"/>
    <w:rsid w:val="004274B3"/>
    <w:rsid w:val="00432F98"/>
    <w:rsid w:val="0043479A"/>
    <w:rsid w:val="00491893"/>
    <w:rsid w:val="004B52B4"/>
    <w:rsid w:val="004C2511"/>
    <w:rsid w:val="004C4771"/>
    <w:rsid w:val="004C6312"/>
    <w:rsid w:val="004E0152"/>
    <w:rsid w:val="00507F00"/>
    <w:rsid w:val="00522BF9"/>
    <w:rsid w:val="005333B8"/>
    <w:rsid w:val="005521EE"/>
    <w:rsid w:val="005546EE"/>
    <w:rsid w:val="00590F16"/>
    <w:rsid w:val="005A0BD1"/>
    <w:rsid w:val="005A201B"/>
    <w:rsid w:val="005A5155"/>
    <w:rsid w:val="005C4E5E"/>
    <w:rsid w:val="005D23E1"/>
    <w:rsid w:val="005D2C9C"/>
    <w:rsid w:val="005D38EA"/>
    <w:rsid w:val="005E3878"/>
    <w:rsid w:val="005F73AD"/>
    <w:rsid w:val="00626F76"/>
    <w:rsid w:val="00636F80"/>
    <w:rsid w:val="00646870"/>
    <w:rsid w:val="00660CA8"/>
    <w:rsid w:val="00683F30"/>
    <w:rsid w:val="00686BE6"/>
    <w:rsid w:val="006F5735"/>
    <w:rsid w:val="0070622B"/>
    <w:rsid w:val="007239C0"/>
    <w:rsid w:val="007337FB"/>
    <w:rsid w:val="007373D1"/>
    <w:rsid w:val="007631D0"/>
    <w:rsid w:val="00784FF2"/>
    <w:rsid w:val="007B74E2"/>
    <w:rsid w:val="007C431D"/>
    <w:rsid w:val="008030D7"/>
    <w:rsid w:val="00823BA3"/>
    <w:rsid w:val="0083276A"/>
    <w:rsid w:val="0085501B"/>
    <w:rsid w:val="008556FB"/>
    <w:rsid w:val="00860A7E"/>
    <w:rsid w:val="008615AA"/>
    <w:rsid w:val="0088324E"/>
    <w:rsid w:val="00886E91"/>
    <w:rsid w:val="008916DD"/>
    <w:rsid w:val="008C56E2"/>
    <w:rsid w:val="008D03F9"/>
    <w:rsid w:val="008F1BB1"/>
    <w:rsid w:val="00900130"/>
    <w:rsid w:val="00904090"/>
    <w:rsid w:val="009066EA"/>
    <w:rsid w:val="00925305"/>
    <w:rsid w:val="00946C40"/>
    <w:rsid w:val="009503B4"/>
    <w:rsid w:val="00950B36"/>
    <w:rsid w:val="00951C8F"/>
    <w:rsid w:val="00966C49"/>
    <w:rsid w:val="00976282"/>
    <w:rsid w:val="009B06EA"/>
    <w:rsid w:val="00A0087B"/>
    <w:rsid w:val="00A55FCF"/>
    <w:rsid w:val="00A82276"/>
    <w:rsid w:val="00A86A77"/>
    <w:rsid w:val="00AC45DC"/>
    <w:rsid w:val="00AD543C"/>
    <w:rsid w:val="00AD6E1D"/>
    <w:rsid w:val="00AF2743"/>
    <w:rsid w:val="00B5768C"/>
    <w:rsid w:val="00B65FD0"/>
    <w:rsid w:val="00B708D7"/>
    <w:rsid w:val="00BD6D0E"/>
    <w:rsid w:val="00BF4A88"/>
    <w:rsid w:val="00C0275F"/>
    <w:rsid w:val="00C02BC9"/>
    <w:rsid w:val="00C32D54"/>
    <w:rsid w:val="00C3303D"/>
    <w:rsid w:val="00C33055"/>
    <w:rsid w:val="00C4015E"/>
    <w:rsid w:val="00C45A1F"/>
    <w:rsid w:val="00C62090"/>
    <w:rsid w:val="00C6379D"/>
    <w:rsid w:val="00C80E21"/>
    <w:rsid w:val="00C9250C"/>
    <w:rsid w:val="00CA2EA4"/>
    <w:rsid w:val="00CC1BBE"/>
    <w:rsid w:val="00CC267D"/>
    <w:rsid w:val="00CE2459"/>
    <w:rsid w:val="00CF0463"/>
    <w:rsid w:val="00CF6DCA"/>
    <w:rsid w:val="00D107D1"/>
    <w:rsid w:val="00D1269A"/>
    <w:rsid w:val="00D378AA"/>
    <w:rsid w:val="00D56B11"/>
    <w:rsid w:val="00D705AA"/>
    <w:rsid w:val="00DB1B93"/>
    <w:rsid w:val="00DD7E61"/>
    <w:rsid w:val="00DE2AD7"/>
    <w:rsid w:val="00E051B2"/>
    <w:rsid w:val="00E070E0"/>
    <w:rsid w:val="00E2173B"/>
    <w:rsid w:val="00E32C37"/>
    <w:rsid w:val="00E520C4"/>
    <w:rsid w:val="00E5236B"/>
    <w:rsid w:val="00E93068"/>
    <w:rsid w:val="00EF20B6"/>
    <w:rsid w:val="00F102E8"/>
    <w:rsid w:val="00F20238"/>
    <w:rsid w:val="00F26CFF"/>
    <w:rsid w:val="00F35EF8"/>
    <w:rsid w:val="00F40796"/>
    <w:rsid w:val="00F858C5"/>
    <w:rsid w:val="00FB0BE2"/>
    <w:rsid w:val="00FB7E77"/>
    <w:rsid w:val="00FD3257"/>
    <w:rsid w:val="00FD6E40"/>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175"/>
  <w15:chartTrackingRefBased/>
  <w15:docId w15:val="{FFF59631-FC57-4F48-98E8-01F40B0A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A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E2"/>
    <w:pPr>
      <w:ind w:left="720"/>
      <w:contextualSpacing/>
    </w:pPr>
  </w:style>
  <w:style w:type="paragraph" w:styleId="BalloonText">
    <w:name w:val="Balloon Text"/>
    <w:basedOn w:val="Normal"/>
    <w:link w:val="BalloonTextChar"/>
    <w:uiPriority w:val="99"/>
    <w:semiHidden/>
    <w:unhideWhenUsed/>
    <w:rsid w:val="000E6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McMillon</dc:creator>
  <cp:keywords/>
  <dc:description/>
  <cp:lastModifiedBy>Penalver, Elizabeth</cp:lastModifiedBy>
  <cp:revision>14</cp:revision>
  <cp:lastPrinted>2019-01-11T21:37:00Z</cp:lastPrinted>
  <dcterms:created xsi:type="dcterms:W3CDTF">2019-01-10T22:56:00Z</dcterms:created>
  <dcterms:modified xsi:type="dcterms:W3CDTF">2019-02-05T15:28:00Z</dcterms:modified>
</cp:coreProperties>
</file>